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7EB4" w:rsidRDefault="00675B5C" w:rsidP="007C7ED5">
      <w:pPr>
        <w:ind w:left="-1800" w:right="-1765"/>
      </w:pPr>
      <w:r>
        <w:rPr>
          <w:noProof/>
          <w:lang w:eastAsia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2" o:spid="_x0000_s1027" type="#_x0000_t75" style="position:absolute;left:0;text-align:left;margin-left:2.75pt;margin-top:-8.5pt;width:591.5pt;height:170pt;z-index:-251651584;visibility:visible;mso-position-horizontal-relative:margin">
            <v:imagedata r:id="rId7" o:title=""/>
            <w10:wrap anchorx="margin"/>
          </v:shape>
        </w:pict>
      </w:r>
      <w:r>
        <w:rPr>
          <w:noProof/>
          <w:lang w:eastAsia="en-GB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9" o:spid="_x0000_s1028" type="#_x0000_t202" style="position:absolute;left:0;text-align:left;margin-left:31.05pt;margin-top:-458pt;width:522pt;height:3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" filled="f" stroked="f">
            <v:textbox>
              <w:txbxContent>
                <w:p w:rsidR="00BB7EB4" w:rsidRPr="00DF221E" w:rsidRDefault="00BB7EB4" w:rsidP="007C7ED5">
                  <w:pPr>
                    <w:pStyle w:val="BasicParagraph"/>
                    <w:suppressAutoHyphens/>
                    <w:rPr>
                      <w:rFonts w:ascii="Myriad-Black" w:hAnsi="Myriad-Black" w:cs="Myriad-Black"/>
                      <w:color w:val="004A8D"/>
                    </w:rPr>
                  </w:pPr>
                  <w:r w:rsidRPr="00DF221E">
                    <w:rPr>
                      <w:rFonts w:ascii="Myriad-Black" w:hAnsi="Myriad-Black" w:cs="Myriad-Black"/>
                      <w:color w:val="004A8D"/>
                    </w:rPr>
                    <w:t xml:space="preserve">“Fit and forget” for remote monitoring open channels, combined sewer </w:t>
                  </w:r>
                  <w:r w:rsidRPr="00DF221E">
                    <w:rPr>
                      <w:rFonts w:ascii="Myriad-Black" w:hAnsi="Myriad-Black" w:cs="Myriad-Black"/>
                      <w:color w:val="004A8D"/>
                    </w:rPr>
                    <w:br/>
                    <w:t>overflows, storm drains, storage tank levels, and flood warning systems.</w:t>
                  </w:r>
                </w:p>
                <w:p w:rsidR="00BB7EB4" w:rsidRPr="00DF221E" w:rsidRDefault="00BB7EB4" w:rsidP="007C7ED5"/>
              </w:txbxContent>
            </v:textbox>
          </v:shape>
        </w:pict>
      </w:r>
    </w:p>
    <w:p w:rsidR="00BB7EB4" w:rsidRDefault="00675B5C">
      <w:r>
        <w:rPr>
          <w:noProof/>
          <w:lang w:eastAsia="en-GB"/>
        </w:rPr>
        <w:pict>
          <v:shape id="Text Box 15" o:spid="_x0000_s1034" type="#_x0000_t202" style="position:absolute;margin-left:18.3pt;margin-top:122.25pt;width:522pt;height:36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" filled="f" stroked="f">
            <v:textbox>
              <w:txbxContent>
                <w:p w:rsidR="00BB7EB4" w:rsidRPr="009D7180" w:rsidRDefault="00BB7EB4" w:rsidP="007C7ED5">
                  <w:pPr>
                    <w:pStyle w:val="BasicParagraph"/>
                    <w:suppressAutoHyphens/>
                    <w:rPr>
                      <w:rFonts w:asciiTheme="minorHAnsi" w:hAnsiTheme="minorHAnsi" w:cs="Myriad-Black"/>
                      <w:b/>
                      <w:i/>
                      <w:color w:val="033164"/>
                      <w:sz w:val="32"/>
                      <w:szCs w:val="32"/>
                    </w:rPr>
                  </w:pPr>
                  <w:r w:rsidRPr="009D7180">
                    <w:rPr>
                      <w:rFonts w:asciiTheme="minorHAnsi" w:hAnsiTheme="minorHAnsi" w:cs="Myriad-Black"/>
                      <w:b/>
                      <w:i/>
                      <w:color w:val="033164"/>
                      <w:sz w:val="32"/>
                      <w:szCs w:val="32"/>
                    </w:rPr>
                    <w:t xml:space="preserve">Cost Effective </w:t>
                  </w:r>
                  <w:proofErr w:type="spellStart"/>
                  <w:r w:rsidRPr="009D7180">
                    <w:rPr>
                      <w:rFonts w:asciiTheme="minorHAnsi" w:hAnsiTheme="minorHAnsi" w:cs="Myriad-Black"/>
                      <w:b/>
                      <w:i/>
                      <w:color w:val="033164"/>
                      <w:sz w:val="32"/>
                      <w:szCs w:val="32"/>
                    </w:rPr>
                    <w:t>Datalogger</w:t>
                  </w:r>
                  <w:proofErr w:type="spellEnd"/>
                  <w:r w:rsidRPr="009D7180">
                    <w:rPr>
                      <w:rFonts w:asciiTheme="minorHAnsi" w:hAnsiTheme="minorHAnsi" w:cs="Myriad-Black"/>
                      <w:b/>
                      <w:i/>
                      <w:color w:val="033164"/>
                      <w:sz w:val="32"/>
                      <w:szCs w:val="32"/>
                    </w:rPr>
                    <w:t xml:space="preserve"> for Water AMR</w:t>
                  </w:r>
                </w:p>
                <w:p w:rsidR="00BB7EB4" w:rsidRPr="002C3126" w:rsidRDefault="00BB7EB4" w:rsidP="007C7ED5">
                  <w:pPr>
                    <w:rPr>
                      <w:color w:val="033164"/>
                    </w:rPr>
                  </w:pP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Text Box 17" o:spid="_x0000_s1035" type="#_x0000_t202" style="position:absolute;margin-left:14.2pt;margin-top:76.5pt;width:522pt;height:50.2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" filled="f" stroked="f">
            <v:textbox>
              <w:txbxContent>
                <w:p w:rsidR="00BB7EB4" w:rsidRPr="00617E54" w:rsidRDefault="00BB7EB4" w:rsidP="007C7ED5">
                  <w:pPr>
                    <w:pStyle w:val="BasicParagraph"/>
                    <w:suppressAutoHyphens/>
                    <w:rPr>
                      <w:rFonts w:ascii="Calibri" w:hAnsi="Calibri" w:cs="Myriad-Black"/>
                      <w:b/>
                      <w:color w:val="CD0920"/>
                      <w:sz w:val="72"/>
                      <w:szCs w:val="72"/>
                    </w:rPr>
                  </w:pPr>
                  <w:proofErr w:type="spellStart"/>
                  <w:r w:rsidRPr="00617E54">
                    <w:rPr>
                      <w:rFonts w:ascii="Calibri" w:hAnsi="Calibri" w:cs="Myriad-Black"/>
                      <w:b/>
                      <w:color w:val="CD0920"/>
                      <w:sz w:val="72"/>
                      <w:szCs w:val="72"/>
                    </w:rPr>
                    <w:t>COMLog</w:t>
                  </w:r>
                  <w:proofErr w:type="spellEnd"/>
                </w:p>
                <w:p w:rsidR="00BB7EB4" w:rsidRDefault="00BB7EB4" w:rsidP="007C7ED5"/>
              </w:txbxContent>
            </v:textbox>
          </v:shape>
        </w:pict>
      </w:r>
      <w:r>
        <w:rPr>
          <w:noProof/>
          <w:lang w:eastAsia="en-GB"/>
        </w:rPr>
        <w:pict>
          <v:shape id="Text Box 22" o:spid="_x0000_s1032" type="#_x0000_t202" style="position:absolute;margin-left:239.55pt;margin-top:582.95pt;width:117pt;height:36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" filled="f" stroked="f">
            <v:textbox>
              <w:txbxContent>
                <w:p w:rsidR="00BB7EB4" w:rsidRPr="00617E54" w:rsidRDefault="00BB7EB4" w:rsidP="00E8045E">
                  <w:pPr>
                    <w:rPr>
                      <w:rFonts w:ascii="Calibri" w:hAnsi="Calibri"/>
                      <w:b/>
                      <w:color w:val="EEECE1"/>
                      <w:sz w:val="36"/>
                      <w:szCs w:val="36"/>
                    </w:rPr>
                  </w:pPr>
                  <w:r w:rsidRPr="00617E54">
                    <w:rPr>
                      <w:rFonts w:ascii="Calibri" w:hAnsi="Calibri"/>
                      <w:b/>
                      <w:color w:val="EEECE1"/>
                      <w:sz w:val="36"/>
                      <w:szCs w:val="36"/>
                    </w:rPr>
                    <w:t>Key Features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en-GB"/>
        </w:rPr>
        <w:pict>
          <v:shape id="Picture 9" o:spid="_x0000_s1036" type="#_x0000_t75" style="position:absolute;margin-left:0;margin-top:451.2pt;width:595.5pt;height:137.1pt;z-index:-251661824;visibility:visible">
            <v:imagedata r:id="rId8" o:title=""/>
          </v:shape>
        </w:pict>
      </w:r>
      <w:r>
        <w:rPr>
          <w:noProof/>
          <w:lang w:eastAsia="en-GB"/>
        </w:rPr>
        <w:pict>
          <v:shape id="Text Box 21" o:spid="_x0000_s1029" type="#_x0000_t202" style="position:absolute;margin-left:342pt;margin-top:615.45pt;width:224.25pt;height:180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" filled="f" stroked="f">
            <v:textbox>
              <w:txbxContent>
                <w:p w:rsidR="00BB7EB4" w:rsidRPr="00617E54" w:rsidRDefault="00BB7EB4" w:rsidP="003A4FE8">
                  <w:pPr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</w:pPr>
                </w:p>
                <w:p w:rsidR="00BB7EB4" w:rsidRPr="00617E54" w:rsidRDefault="00BB7EB4" w:rsidP="00CD3EF2">
                  <w:pPr>
                    <w:pStyle w:val="ListParagraph"/>
                    <w:numPr>
                      <w:ilvl w:val="0"/>
                      <w:numId w:val="12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</w:rPr>
                    <w:t xml:space="preserve">3G Option available </w:t>
                  </w:r>
                </w:p>
                <w:p w:rsidR="00BB7EB4" w:rsidRPr="00617E54" w:rsidRDefault="00BB7EB4" w:rsidP="00CD3EF2">
                  <w:pPr>
                    <w:pStyle w:val="ListParagraph"/>
                    <w:numPr>
                      <w:ilvl w:val="0"/>
                      <w:numId w:val="12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 xml:space="preserve">Typical 5 year battery life </w:t>
                  </w:r>
                </w:p>
                <w:p w:rsidR="00BB7EB4" w:rsidRPr="00617E54" w:rsidRDefault="00BB7EB4" w:rsidP="00CD3EF2">
                  <w:pPr>
                    <w:numPr>
                      <w:ilvl w:val="0"/>
                      <w:numId w:val="12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>2 Digital Inputs</w:t>
                  </w:r>
                </w:p>
                <w:p w:rsidR="00BB7EB4" w:rsidRPr="00617E54" w:rsidRDefault="00BB7EB4" w:rsidP="00CD3EF2">
                  <w:pPr>
                    <w:numPr>
                      <w:ilvl w:val="0"/>
                      <w:numId w:val="12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>Range of specialist external antennas available</w:t>
                  </w:r>
                </w:p>
                <w:p w:rsidR="00BB7EB4" w:rsidRPr="00617E54" w:rsidRDefault="00BB7EB4" w:rsidP="00CD3EF2">
                  <w:pPr>
                    <w:numPr>
                      <w:ilvl w:val="0"/>
                      <w:numId w:val="12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>Over the air upgrade, ensuring future compatibility without the cost of a site visit</w:t>
                  </w:r>
                </w:p>
                <w:p w:rsidR="00BB7EB4" w:rsidRPr="00617E54" w:rsidRDefault="00BB7EB4" w:rsidP="00CD3EF2">
                  <w:pPr>
                    <w:numPr>
                      <w:ilvl w:val="0"/>
                      <w:numId w:val="12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 xml:space="preserve">Over the air programming, including </w:t>
                  </w:r>
                  <w:proofErr w:type="gramStart"/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>alarms,</w:t>
                  </w:r>
                  <w:proofErr w:type="gramEnd"/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 xml:space="preserve"> saves the cost of a site visit.</w:t>
                  </w:r>
                </w:p>
                <w:p w:rsidR="00BB7EB4" w:rsidRPr="00624C8B" w:rsidRDefault="00BB7EB4" w:rsidP="006A7640">
                  <w:pPr>
                    <w:pStyle w:val="ListParagraph"/>
                    <w:ind w:left="284"/>
                    <w:rPr>
                      <w:rFonts w:ascii="Myriad-Light" w:hAnsi="Myriad-Light"/>
                      <w:sz w:val="18"/>
                      <w:szCs w:val="18"/>
                    </w:rPr>
                  </w:pPr>
                </w:p>
              </w:txbxContent>
            </v:textbox>
            <w10:wrap type="square"/>
          </v:shape>
        </w:pict>
      </w:r>
      <w:r>
        <w:rPr>
          <w:noProof/>
          <w:lang w:eastAsia="en-GB"/>
        </w:rPr>
        <w:pict>
          <v:shape id="Text Box 20" o:spid="_x0000_s1030" type="#_x0000_t202" style="position:absolute;margin-left:25.45pt;margin-top:626.7pt;width:219.75pt;height:180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" filled="f" stroked="f">
            <v:textbox>
              <w:txbxContent>
                <w:p w:rsidR="00BB7EB4" w:rsidRPr="00617E54" w:rsidRDefault="00BB7EB4" w:rsidP="00CD3EF2">
                  <w:pPr>
                    <w:pStyle w:val="ListParagraph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>Highly cost effective and reliable</w:t>
                  </w:r>
                </w:p>
                <w:p w:rsidR="00BB7EB4" w:rsidRPr="00617E54" w:rsidRDefault="00BB7EB4" w:rsidP="00CD3EF2">
                  <w:pPr>
                    <w:pStyle w:val="ListParagraph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>Near real time data at low cost</w:t>
                  </w:r>
                </w:p>
                <w:p w:rsidR="00BB7EB4" w:rsidRPr="00617E54" w:rsidRDefault="00BB7EB4" w:rsidP="00CD3EF2">
                  <w:pPr>
                    <w:pStyle w:val="ListParagraph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</w:rPr>
                    <w:t>High Flow, Low Flow and Profile Alarms</w:t>
                  </w:r>
                </w:p>
                <w:p w:rsidR="00BB7EB4" w:rsidRPr="00617E54" w:rsidRDefault="00BB7EB4" w:rsidP="00CD3EF2">
                  <w:pPr>
                    <w:pStyle w:val="ListParagraph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 xml:space="preserve">Designed for easy Integration into 3rd Party software applications via </w:t>
                  </w:r>
                  <w:proofErr w:type="spellStart"/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>Datagate</w:t>
                  </w:r>
                  <w:proofErr w:type="spellEnd"/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 xml:space="preserve"> API</w:t>
                  </w:r>
                </w:p>
                <w:p w:rsidR="00BB7EB4" w:rsidRPr="00617E54" w:rsidRDefault="00BB7EB4" w:rsidP="00CD3EF2">
                  <w:pPr>
                    <w:pStyle w:val="ListParagraph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>HWM Online web viewing package</w:t>
                  </w:r>
                </w:p>
                <w:p w:rsidR="00BB7EB4" w:rsidRPr="00617E54" w:rsidRDefault="00BB7EB4" w:rsidP="00CD3EF2">
                  <w:pPr>
                    <w:pStyle w:val="ListParagraph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color w:val="FFFFFF"/>
                      <w:sz w:val="20"/>
                      <w:szCs w:val="20"/>
                      <w:lang w:val="en-US"/>
                    </w:rPr>
                    <w:t>Accelerated dial in on alarm</w:t>
                  </w:r>
                </w:p>
                <w:p w:rsidR="00BB7EB4" w:rsidRPr="00617E54" w:rsidRDefault="00BB7EB4" w:rsidP="006A7640">
                  <w:pPr>
                    <w:pStyle w:val="ListParagraph"/>
                    <w:ind w:left="360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</w:p>
                <w:p w:rsidR="00BB7EB4" w:rsidRPr="00617E54" w:rsidRDefault="00BB7EB4" w:rsidP="003A4FE8">
                  <w:pPr>
                    <w:pStyle w:val="ListParagraph"/>
                    <w:ind w:left="360"/>
                    <w:rPr>
                      <w:rFonts w:ascii="Calibri" w:hAnsi="Calibri"/>
                      <w:color w:val="FFFFFF"/>
                      <w:sz w:val="20"/>
                      <w:szCs w:val="20"/>
                    </w:rPr>
                  </w:pPr>
                </w:p>
                <w:p w:rsidR="00BB7EB4" w:rsidRPr="000915EF" w:rsidRDefault="00BB7EB4" w:rsidP="003A4FE8">
                  <w:pPr>
                    <w:pStyle w:val="ListParagraph"/>
                    <w:ind w:left="284"/>
                    <w:rPr>
                      <w:rFonts w:ascii="Myriad-Light" w:hAnsi="Myriad-Light"/>
                      <w:sz w:val="18"/>
                      <w:szCs w:val="18"/>
                    </w:rPr>
                  </w:pPr>
                </w:p>
              </w:txbxContent>
            </v:textbox>
            <w10:wrap type="square"/>
          </v:shape>
        </w:pict>
      </w:r>
      <w:r>
        <w:rPr>
          <w:noProof/>
          <w:lang w:eastAsia="en-GB"/>
        </w:rPr>
        <w:pict>
          <v:shape id="Picture 10" o:spid="_x0000_s1031" type="#_x0000_t75" style="position:absolute;margin-left:0;margin-top:581.9pt;width:595pt;height:358pt;z-index:-251665920;visibility:visible">
            <v:imagedata r:id="rId9" o:title=""/>
          </v:shape>
        </w:pict>
      </w:r>
      <w:r>
        <w:rPr>
          <w:noProof/>
          <w:lang w:eastAsia="en-GB"/>
        </w:rPr>
        <w:pict>
          <v:shape id="Text Box 2" o:spid="_x0000_s1033" type="#_x0000_t202" style="position:absolute;margin-left:60pt;margin-top:156.2pt;width:474pt;height:307.5pt;z-index:251660800;visibility:visible;mso-wrap-distance-top:3.6pt;mso-wrap-distance-bottom: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" stroked="f">
            <v:textbox>
              <w:txbxContent>
                <w:p w:rsidR="00BB7EB4" w:rsidRDefault="00675B5C" w:rsidP="00F1757D">
                  <w:pPr>
                    <w:jc w:val="center"/>
                  </w:pPr>
                  <w:r>
                    <w:rPr>
                      <w:noProof/>
                      <w:lang w:eastAsia="en-GB"/>
                    </w:rPr>
                    <w:pict>
                      <v:shape id="Picture 8" o:spid="_x0000_i1026" type="#_x0000_t75" alt="http://www.hwm-water.com/uploads/blog/m/13470266421hwm2112comlog400.jpg" style="width:424.5pt;height:303.75pt;visibility:visible">
                        <v:imagedata r:id="rId10" o:title=""/>
                      </v:shape>
                    </w:pict>
                  </w:r>
                </w:p>
              </w:txbxContent>
            </v:textbox>
            <w10:wrap type="square"/>
          </v:shape>
        </w:pict>
      </w:r>
      <w:r w:rsidR="00BB7EB4">
        <w:br w:type="page"/>
      </w:r>
    </w:p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675B5C" w:rsidP="00595DAC">
      <w:r>
        <w:rPr>
          <w:noProof/>
          <w:lang w:eastAsia="en-GB"/>
        </w:rPr>
        <w:pict>
          <v:shape id="Text Box 1" o:spid="_x0000_s1037" type="#_x0000_t202" style="position:absolute;margin-left:26.25pt;margin-top:.9pt;width:171pt;height:505.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" filled="f" stroked="f">
            <v:textbox inset="0,0,0,0">
              <w:txbxContent>
                <w:p w:rsidR="00BB7EB4" w:rsidRPr="00617E54" w:rsidRDefault="00BB7EB4" w:rsidP="005E716D">
                  <w:pPr>
                    <w:spacing w:line="336" w:lineRule="auto"/>
                    <w:rPr>
                      <w:rFonts w:ascii="Calibri" w:hAnsi="Calibri"/>
                      <w:b/>
                      <w:bCs/>
                      <w:i/>
                      <w:iCs/>
                      <w:color w:val="CD0920"/>
                      <w:sz w:val="32"/>
                      <w:szCs w:val="32"/>
                    </w:rPr>
                  </w:pPr>
                  <w:r w:rsidRPr="00617E54">
                    <w:rPr>
                      <w:rFonts w:ascii="Calibri" w:hAnsi="Calibri"/>
                      <w:b/>
                      <w:bCs/>
                      <w:i/>
                      <w:iCs/>
                      <w:color w:val="CD0920"/>
                      <w:sz w:val="32"/>
                      <w:szCs w:val="32"/>
                    </w:rPr>
                    <w:t>Overview</w:t>
                  </w:r>
                </w:p>
                <w:p w:rsidR="00BB7EB4" w:rsidRPr="00617E54" w:rsidRDefault="00BB7EB4" w:rsidP="00E036A1">
                  <w:pPr>
                    <w:spacing w:line="276" w:lineRule="auto"/>
                    <w:jc w:val="both"/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</w:pPr>
                  <w:proofErr w:type="spellStart"/>
                  <w:r w:rsidRPr="00617E54"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  <w:t>COMLog</w:t>
                  </w:r>
                  <w:proofErr w:type="spellEnd"/>
                  <w:r w:rsidRPr="00617E54"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  <w:t xml:space="preserve"> provides businesses, asset </w:t>
                  </w:r>
                  <w:proofErr w:type="gramStart"/>
                  <w:r w:rsidRPr="00617E54"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  <w:t>managers</w:t>
                  </w:r>
                  <w:proofErr w:type="gramEnd"/>
                  <w:r w:rsidRPr="00617E54"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  <w:t xml:space="preserve"> and service providers with a cost-effective way to manage energy consumption, reduce energy costs and cut carbon emissions.</w:t>
                  </w:r>
                </w:p>
                <w:p w:rsidR="00BB7EB4" w:rsidRPr="00617E54" w:rsidRDefault="00BB7EB4" w:rsidP="00E036A1">
                  <w:pPr>
                    <w:spacing w:line="276" w:lineRule="auto"/>
                    <w:jc w:val="both"/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</w:pPr>
                </w:p>
                <w:p w:rsidR="00BB7EB4" w:rsidRPr="00617E54" w:rsidRDefault="00BB7EB4" w:rsidP="00E036A1">
                  <w:pPr>
                    <w:spacing w:line="276" w:lineRule="auto"/>
                    <w:jc w:val="both"/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  <w:t xml:space="preserve">With more than one hundred thousand data loggers in operation worldwide, HWM is a market leader in the design, </w:t>
                  </w:r>
                  <w:proofErr w:type="gramStart"/>
                  <w:r w:rsidRPr="00617E54"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  <w:t>manufacture</w:t>
                  </w:r>
                  <w:proofErr w:type="gramEnd"/>
                  <w:r w:rsidRPr="00617E54"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  <w:t xml:space="preserve"> and supply of GSM/GPRS data logging solutions</w:t>
                  </w:r>
                </w:p>
                <w:p w:rsidR="00BB7EB4" w:rsidRPr="00617E54" w:rsidRDefault="00BB7EB4" w:rsidP="00E036A1">
                  <w:pPr>
                    <w:spacing w:line="276" w:lineRule="auto"/>
                    <w:jc w:val="both"/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</w:pPr>
                  <w:proofErr w:type="gramStart"/>
                  <w:r w:rsidRPr="00617E54"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  <w:t>for</w:t>
                  </w:r>
                  <w:proofErr w:type="gramEnd"/>
                  <w:r w:rsidRPr="00617E54"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  <w:t xml:space="preserve"> smart metering in water and energy.</w:t>
                  </w:r>
                </w:p>
                <w:p w:rsidR="00BB7EB4" w:rsidRPr="00617E54" w:rsidRDefault="00BB7EB4" w:rsidP="00E036A1">
                  <w:pPr>
                    <w:spacing w:line="276" w:lineRule="auto"/>
                    <w:jc w:val="both"/>
                    <w:rPr>
                      <w:rFonts w:ascii="Calibri" w:hAnsi="Calibri"/>
                      <w:bCs/>
                      <w:iCs/>
                      <w:sz w:val="20"/>
                      <w:szCs w:val="20"/>
                    </w:rPr>
                  </w:pPr>
                </w:p>
                <w:p w:rsidR="00BB7EB4" w:rsidRPr="00617E54" w:rsidRDefault="00BB7EB4" w:rsidP="005216AE">
                  <w:pPr>
                    <w:spacing w:line="336" w:lineRule="auto"/>
                    <w:rPr>
                      <w:rFonts w:ascii="Calibri" w:hAnsi="Calibri"/>
                      <w:b/>
                      <w:bCs/>
                      <w:i/>
                      <w:iCs/>
                      <w:color w:val="CD0920"/>
                      <w:sz w:val="32"/>
                      <w:szCs w:val="32"/>
                    </w:rPr>
                  </w:pPr>
                  <w:r w:rsidRPr="00617E54">
                    <w:rPr>
                      <w:rFonts w:ascii="Calibri" w:hAnsi="Calibri"/>
                      <w:b/>
                      <w:bCs/>
                      <w:i/>
                      <w:iCs/>
                      <w:color w:val="CD0920"/>
                      <w:sz w:val="32"/>
                      <w:szCs w:val="32"/>
                    </w:rPr>
                    <w:t>Application</w:t>
                  </w:r>
                </w:p>
                <w:p w:rsidR="00BB7EB4" w:rsidRPr="00617E54" w:rsidRDefault="00BB7EB4" w:rsidP="00E036A1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  <w:proofErr w:type="spellStart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>COMLog</w:t>
                  </w:r>
                  <w:proofErr w:type="spellEnd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 xml:space="preserve"> is compatible with any meter that has a volt-free pulsed output and uses accumulative pulse counting technology to calculate index readings against a known volume.</w:t>
                  </w:r>
                </w:p>
                <w:p w:rsidR="00BB7EB4" w:rsidRPr="00617E54" w:rsidRDefault="00BB7EB4" w:rsidP="00E036A1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BB7EB4" w:rsidRPr="00617E54" w:rsidRDefault="00BB7EB4" w:rsidP="008A470A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 xml:space="preserve">The innovative logger uses the latest integral GPRS technology to provide rapid data transmission at low cost. Low power electronics enable the long battery life to </w:t>
                  </w:r>
                  <w:proofErr w:type="gramStart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>be maintained</w:t>
                  </w:r>
                  <w:proofErr w:type="gramEnd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 xml:space="preserve"> even with increased transmission rates. The replaceable internal batteries will typically power the device for over five years when data </w:t>
                  </w:r>
                  <w:proofErr w:type="gramStart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>is transmitted</w:t>
                  </w:r>
                  <w:proofErr w:type="gramEnd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 xml:space="preserve"> every eight hours.  Alternatively, external battery packs enable the </w:t>
                  </w:r>
                  <w:proofErr w:type="gramStart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>five year</w:t>
                  </w:r>
                  <w:proofErr w:type="gramEnd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 xml:space="preserve"> life to be maintained when transmitting data every 15 minutes. </w:t>
                  </w:r>
                </w:p>
                <w:p w:rsidR="00BB7EB4" w:rsidRPr="00617E54" w:rsidRDefault="00BB7EB4" w:rsidP="00E036A1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BB7EB4" w:rsidRPr="00617E54" w:rsidRDefault="00BB7EB4" w:rsidP="005E716D">
                  <w:pPr>
                    <w:spacing w:line="276" w:lineRule="auto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BB7EB4" w:rsidRPr="00617E54" w:rsidRDefault="00BB7EB4" w:rsidP="005E716D">
                  <w:pPr>
                    <w:spacing w:line="276" w:lineRule="auto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BB7EB4" w:rsidRPr="00617E54" w:rsidRDefault="00BB7EB4" w:rsidP="005E716D">
                  <w:pPr>
                    <w:spacing w:line="276" w:lineRule="auto"/>
                    <w:rPr>
                      <w:rFonts w:ascii="Calibri" w:hAnsi="Calibri"/>
                      <w:sz w:val="20"/>
                      <w:szCs w:val="20"/>
                    </w:rPr>
                  </w:pPr>
                </w:p>
              </w:txbxContent>
            </v:textbox>
            <w10:wrap type="square"/>
          </v:shape>
        </w:pict>
      </w:r>
    </w:p>
    <w:p w:rsidR="00BB7EB4" w:rsidRPr="00595DAC" w:rsidRDefault="00675B5C" w:rsidP="00595DAC">
      <w:r>
        <w:rPr>
          <w:noProof/>
          <w:lang w:eastAsia="en-GB"/>
        </w:rPr>
        <w:pict>
          <v:shape id="Text Box 7" o:spid="_x0000_s1038" type="#_x0000_t202" style="position:absolute;margin-left:1155.2pt;margin-top:247.35pt;width:194.2pt;height:180pt;z-index:251662848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" fillcolor="#cd0920" stroked="f">
            <v:textbox inset="5mm,8mm">
              <w:txbxContent>
                <w:p w:rsidR="00BB7EB4" w:rsidRPr="00617E54" w:rsidRDefault="00BB7EB4" w:rsidP="005E716D">
                  <w:pPr>
                    <w:pStyle w:val="BasicParagraph"/>
                    <w:suppressAutoHyphens/>
                    <w:rPr>
                      <w:rFonts w:ascii="Arial" w:hAnsi="Arial" w:cs="Myriad-Black"/>
                      <w:b/>
                      <w:color w:val="FFFFFF"/>
                      <w:sz w:val="36"/>
                      <w:szCs w:val="36"/>
                    </w:rPr>
                  </w:pPr>
                  <w:r w:rsidRPr="00617E54">
                    <w:rPr>
                      <w:rFonts w:ascii="Arial" w:hAnsi="Arial" w:cs="Myriad-Black"/>
                      <w:b/>
                      <w:color w:val="FFFFFF"/>
                      <w:sz w:val="36"/>
                      <w:szCs w:val="36"/>
                      <w:lang w:val="en-US"/>
                    </w:rPr>
                    <w:t>Near real time data at low cost</w:t>
                  </w:r>
                  <w:r w:rsidRPr="00617E54">
                    <w:rPr>
                      <w:rFonts w:ascii="Arial" w:hAnsi="Arial" w:cs="Myriad-Black"/>
                      <w:b/>
                      <w:color w:val="FFFFFF"/>
                      <w:sz w:val="36"/>
                      <w:szCs w:val="36"/>
                    </w:rPr>
                    <w:t>.</w:t>
                  </w:r>
                </w:p>
              </w:txbxContent>
            </v:textbox>
            <w10:wrap type="square" anchorx="margin"/>
          </v:shape>
        </w:pict>
      </w:r>
      <w:r>
        <w:rPr>
          <w:noProof/>
          <w:lang w:eastAsia="en-GB"/>
        </w:rPr>
        <w:pict>
          <v:shape id="_x0000_s1039" type="#_x0000_t202" style="position:absolute;margin-left:1207.6pt;margin-top:19.35pt;width:200.75pt;height:231.75pt;z-index:251661824;visibility:visible;mso-wrap-distance-top:3.6pt;mso-wrap-distance-bottom:3.6pt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" stroked="f">
            <v:textbox>
              <w:txbxContent>
                <w:p w:rsidR="00BB7EB4" w:rsidRDefault="00675B5C">
                  <w:r>
                    <w:rPr>
                      <w:noProof/>
                      <w:lang w:eastAsia="en-GB"/>
                    </w:rPr>
                    <w:pict>
                      <v:shape id="Picture 13" o:spid="_x0000_i1028" type="#_x0000_t75" style="width:225pt;height:181.5pt;rotation:-90;visibility:visible">
                        <v:imagedata r:id="rId11" o:title=""/>
                      </v:shape>
                    </w:pict>
                  </w:r>
                </w:p>
              </w:txbxContent>
            </v:textbox>
            <w10:wrap type="square" anchorx="margin"/>
          </v:shape>
        </w:pict>
      </w:r>
    </w:p>
    <w:p w:rsidR="00BB7EB4" w:rsidRPr="00595DAC" w:rsidRDefault="00675B5C" w:rsidP="00595DAC">
      <w:r>
        <w:rPr>
          <w:noProof/>
          <w:lang w:eastAsia="en-GB"/>
        </w:rPr>
        <w:pict>
          <v:shape id="Text Box 24" o:spid="_x0000_s1040" type="#_x0000_t202" style="position:absolute;margin-left:0;margin-top:1.05pt;width:166.5pt;height:477pt;z-index:251656704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" filled="f" stroked="f">
            <v:textbox inset="0,0,0,0">
              <w:txbxContent>
                <w:p w:rsidR="00BB7EB4" w:rsidRPr="00617E54" w:rsidRDefault="00BB7EB4" w:rsidP="005216AE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  <w:proofErr w:type="spellStart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>COMLog</w:t>
                  </w:r>
                  <w:proofErr w:type="spellEnd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 xml:space="preserve"> is also supplied with an external antenna connection that enables the use of a range of specialist antennas to address the </w:t>
                  </w:r>
                  <w:proofErr w:type="gramStart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>most extreme</w:t>
                  </w:r>
                  <w:proofErr w:type="gramEnd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 xml:space="preserve"> low signal level locations.</w:t>
                  </w:r>
                </w:p>
                <w:p w:rsidR="00BB7EB4" w:rsidRPr="00617E54" w:rsidRDefault="00BB7EB4" w:rsidP="005216AE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BB7EB4" w:rsidRPr="00617E54" w:rsidRDefault="00BB7EB4" w:rsidP="005216AE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 xml:space="preserve">The robust system </w:t>
                  </w:r>
                  <w:proofErr w:type="gramStart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>is supplied</w:t>
                  </w:r>
                  <w:proofErr w:type="gramEnd"/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 xml:space="preserve"> with many features that are unique in the market which provide real benefit to our customers. These include: Fast logging (to 1 second) for high-level consumption analysis, a range of comprehensive alarms, automatic default to SMS transmission if GPRS coverage fails and ability to upgrade and programme over-the-air </w:t>
                  </w:r>
                  <w:r w:rsidRPr="00617E54">
                    <w:rPr>
                      <w:rFonts w:ascii="Calibri" w:hAnsi="Calibri"/>
                      <w:sz w:val="20"/>
                      <w:szCs w:val="20"/>
                      <w:lang w:val="en-US"/>
                    </w:rPr>
                    <w:t>ensuring future compatibility without the cost of a site visit</w:t>
                  </w:r>
                </w:p>
                <w:p w:rsidR="00BB7EB4" w:rsidRPr="00617E54" w:rsidRDefault="00BB7EB4" w:rsidP="005216AE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  <w:r w:rsidRPr="00617E54">
                    <w:rPr>
                      <w:rFonts w:ascii="Calibri" w:hAnsi="Calibri"/>
                      <w:sz w:val="20"/>
                      <w:szCs w:val="20"/>
                    </w:rPr>
                    <w:t>With its tough ABS plastic moulded case, the logger is fully sealed &amp; submersible to IP68</w:t>
                  </w:r>
                </w:p>
                <w:p w:rsidR="00BB7EB4" w:rsidRPr="00617E54" w:rsidRDefault="00BB7EB4" w:rsidP="005216AE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BB7EB4" w:rsidRPr="00617E54" w:rsidRDefault="00BB7EB4" w:rsidP="005216AE">
                  <w:pPr>
                    <w:spacing w:line="336" w:lineRule="auto"/>
                    <w:rPr>
                      <w:rFonts w:ascii="Calibri" w:hAnsi="Calibri"/>
                      <w:b/>
                      <w:bCs/>
                      <w:i/>
                      <w:iCs/>
                      <w:color w:val="CD0920"/>
                      <w:sz w:val="32"/>
                      <w:szCs w:val="32"/>
                    </w:rPr>
                  </w:pPr>
                  <w:r w:rsidRPr="00617E54">
                    <w:rPr>
                      <w:rFonts w:ascii="Calibri" w:hAnsi="Calibri"/>
                      <w:b/>
                      <w:bCs/>
                      <w:i/>
                      <w:iCs/>
                      <w:color w:val="CD0920"/>
                      <w:sz w:val="32"/>
                      <w:szCs w:val="32"/>
                    </w:rPr>
                    <w:t>Application</w:t>
                  </w:r>
                </w:p>
                <w:p w:rsidR="00BB7EB4" w:rsidRPr="00617E54" w:rsidRDefault="00BB7EB4" w:rsidP="005216AE">
                  <w:pPr>
                    <w:spacing w:line="276" w:lineRule="auto"/>
                    <w:jc w:val="both"/>
                    <w:rPr>
                      <w:rFonts w:ascii="Calibri" w:hAnsi="Calibri"/>
                      <w:sz w:val="20"/>
                      <w:szCs w:val="20"/>
                    </w:rPr>
                  </w:pPr>
                  <w:proofErr w:type="spellStart"/>
                  <w:r w:rsidRPr="00617E54">
                    <w:rPr>
                      <w:rFonts w:ascii="Calibri" w:hAnsi="Calibri"/>
                      <w:sz w:val="20"/>
                      <w:szCs w:val="20"/>
                      <w:lang w:val="en-US"/>
                    </w:rPr>
                    <w:t>COMLog</w:t>
                  </w:r>
                  <w:proofErr w:type="spellEnd"/>
                  <w:r w:rsidRPr="00617E54">
                    <w:rPr>
                      <w:rFonts w:ascii="Calibri" w:hAnsi="Calibri"/>
                      <w:sz w:val="20"/>
                      <w:szCs w:val="20"/>
                      <w:lang w:val="en-US"/>
                    </w:rPr>
                    <w:t xml:space="preserve"> is designed to be easily integrated into </w:t>
                  </w:r>
                  <w:proofErr w:type="gramStart"/>
                  <w:r w:rsidRPr="00617E54">
                    <w:rPr>
                      <w:rFonts w:ascii="Calibri" w:hAnsi="Calibri"/>
                      <w:sz w:val="20"/>
                      <w:szCs w:val="20"/>
                      <w:lang w:val="en-US"/>
                    </w:rPr>
                    <w:t>3rd</w:t>
                  </w:r>
                  <w:proofErr w:type="gramEnd"/>
                  <w:r w:rsidRPr="00617E54">
                    <w:rPr>
                      <w:rFonts w:ascii="Calibri" w:hAnsi="Calibri"/>
                      <w:sz w:val="20"/>
                      <w:szCs w:val="20"/>
                      <w:lang w:val="en-US"/>
                    </w:rPr>
                    <w:t xml:space="preserve"> party software packages either directly via GPRS to a customer data server, or via API through HWM’s </w:t>
                  </w:r>
                  <w:proofErr w:type="spellStart"/>
                  <w:r w:rsidRPr="00617E54">
                    <w:rPr>
                      <w:rFonts w:ascii="Calibri" w:hAnsi="Calibri"/>
                      <w:sz w:val="20"/>
                      <w:szCs w:val="20"/>
                      <w:lang w:val="en-US"/>
                    </w:rPr>
                    <w:t>DataGate</w:t>
                  </w:r>
                  <w:proofErr w:type="spellEnd"/>
                  <w:r w:rsidRPr="00617E54">
                    <w:rPr>
                      <w:rFonts w:ascii="Calibri" w:hAnsi="Calibri"/>
                      <w:sz w:val="20"/>
                      <w:szCs w:val="20"/>
                      <w:lang w:val="en-US"/>
                    </w:rPr>
                    <w:t xml:space="preserve"> data transfer and fleet management portal.</w:t>
                  </w:r>
                </w:p>
                <w:p w:rsidR="00BB7EB4" w:rsidRPr="00442A29" w:rsidRDefault="00BB7EB4" w:rsidP="005E716D">
                  <w:pPr>
                    <w:spacing w:line="276" w:lineRule="auto"/>
                    <w:rPr>
                      <w:rFonts w:ascii="Arial" w:hAnsi="Arial"/>
                      <w:sz w:val="20"/>
                      <w:szCs w:val="20"/>
                    </w:rPr>
                  </w:pPr>
                </w:p>
                <w:p w:rsidR="00BB7EB4" w:rsidRPr="00442A29" w:rsidRDefault="00BB7EB4" w:rsidP="005E716D">
                  <w:pPr>
                    <w:spacing w:line="276" w:lineRule="auto"/>
                    <w:rPr>
                      <w:rFonts w:ascii="Arial" w:hAnsi="Arial"/>
                      <w:sz w:val="20"/>
                      <w:szCs w:val="20"/>
                    </w:rPr>
                  </w:pPr>
                </w:p>
              </w:txbxContent>
            </v:textbox>
            <w10:wrap type="square" anchorx="margin"/>
          </v:shape>
        </w:pict>
      </w:r>
    </w:p>
    <w:p w:rsidR="00BB7EB4" w:rsidRPr="00595DAC" w:rsidRDefault="00BB7EB4" w:rsidP="00595DAC"/>
    <w:p w:rsidR="00BB7EB4" w:rsidRPr="00595DAC" w:rsidRDefault="00BB7EB4" w:rsidP="00595DAC"/>
    <w:p w:rsidR="00BB7EB4" w:rsidRPr="00595DAC" w:rsidRDefault="00675B5C" w:rsidP="00595DAC">
      <w:r>
        <w:rPr>
          <w:noProof/>
          <w:lang w:eastAsia="en-GB"/>
        </w:rPr>
        <w:pict>
          <v:shape id="_x0000_s1041" type="#_x0000_t202" style="position:absolute;margin-left:10pt;margin-top:21.15pt;width:585pt;height:135.75pt;z-index:251663872;visibility:visible;mso-wrap-distance-top:3.6pt;mso-wrap-distance-bottom:3.6p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" stroked="f">
            <v:textbox>
              <w:txbxContent>
                <w:p w:rsidR="00BB7EB4" w:rsidRDefault="00675B5C">
                  <w:r>
                    <w:rPr>
                      <w:noProof/>
                      <w:lang w:eastAsia="en-GB"/>
                    </w:rPr>
                    <w:pict>
                      <v:shape id="Picture 26" o:spid="_x0000_i1030" type="#_x0000_t75" style="width:181.5pt;height:120.75pt;visibility:visible">
                        <v:imagedata r:id="rId12" o:title=""/>
                      </v:shape>
                    </w:pict>
                  </w:r>
                  <w:r w:rsidR="00BB7EB4">
                    <w:t xml:space="preserve">  </w:t>
                  </w:r>
                  <w:r>
                    <w:rPr>
                      <w:noProof/>
                      <w:lang w:eastAsia="en-GB"/>
                    </w:rPr>
                    <w:pict>
                      <v:shape id="Picture 28" o:spid="_x0000_i1032" type="#_x0000_t75" style="width:194.25pt;height:129.75pt;visibility:visible">
                        <v:imagedata r:id="rId13" o:title=""/>
                      </v:shape>
                    </w:pict>
                  </w:r>
                  <w:r w:rsidR="00BB7EB4" w:rsidRPr="003E30F2">
                    <w:rPr>
                      <w:noProof/>
                      <w:lang w:eastAsia="en-GB"/>
                    </w:rPr>
                    <w:t xml:space="preserve"> </w:t>
                  </w:r>
                  <w:r>
                    <w:rPr>
                      <w:noProof/>
                      <w:lang w:eastAsia="en-GB"/>
                    </w:rPr>
                    <w:pict>
                      <v:shape id="Picture 9" o:spid="_x0000_i1034" type="#_x0000_t75" alt="DSCF5957" style="width:166.5pt;height:125.25pt;visibility:visible">
                        <v:imagedata r:id="rId14" o:title=""/>
                      </v:shape>
                    </w:pict>
                  </w:r>
                  <w:r>
                    <w:rPr>
                      <w:noProof/>
                      <w:lang w:eastAsia="en-GB"/>
                    </w:rPr>
                    <w:pict>
                      <v:shape id="_x0000_i1036" type="#_x0000_t75" alt="DSCF5957" style="width:170.25pt;height:126pt;visibility:visible">
                        <v:imagedata r:id="rId14" o:title=""/>
                      </v:shape>
                    </w:pict>
                  </w:r>
                </w:p>
              </w:txbxContent>
            </v:textbox>
            <w10:wrap type="square" anchorx="margin"/>
          </v:shape>
        </w:pict>
      </w:r>
    </w:p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tbl>
      <w:tblPr>
        <w:tblpPr w:leftFromText="180" w:rightFromText="180" w:vertAnchor="text" w:horzAnchor="margin" w:tblpXSpec="center" w:tblpY="-40"/>
        <w:tblW w:w="9841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8"/>
        <w:gridCol w:w="1710"/>
        <w:gridCol w:w="6423"/>
      </w:tblGrid>
      <w:tr w:rsidR="00481666" w:rsidRPr="00617E54" w:rsidTr="00481666">
        <w:trPr>
          <w:trHeight w:val="336"/>
        </w:trPr>
        <w:tc>
          <w:tcPr>
            <w:tcW w:w="1708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Sensor Input Options</w:t>
            </w:r>
          </w:p>
        </w:tc>
        <w:tc>
          <w:tcPr>
            <w:tcW w:w="171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Digital</w:t>
            </w:r>
          </w:p>
        </w:tc>
        <w:tc>
          <w:tcPr>
            <w:tcW w:w="642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One or two bi-directional pulse input</w:t>
            </w:r>
          </w:p>
        </w:tc>
      </w:tr>
      <w:tr w:rsidR="00481666" w:rsidRPr="00617E54" w:rsidTr="00481666">
        <w:trPr>
          <w:trHeight w:val="519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Reed switch contact closure type or other pulse input</w:t>
            </w:r>
          </w:p>
        </w:tc>
      </w:tr>
      <w:tr w:rsidR="00481666" w:rsidRPr="00617E54" w:rsidTr="00481666">
        <w:trPr>
          <w:trHeight w:val="336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Up to 64 pulses per second.</w:t>
            </w:r>
          </w:p>
        </w:tc>
      </w:tr>
      <w:tr w:rsidR="00481666" w:rsidRPr="00617E54" w:rsidTr="00481666">
        <w:trPr>
          <w:trHeight w:val="336"/>
        </w:trPr>
        <w:tc>
          <w:tcPr>
            <w:tcW w:w="1708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Logger Features</w:t>
            </w:r>
          </w:p>
        </w:tc>
        <w:tc>
          <w:tcPr>
            <w:tcW w:w="17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Memory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Primary recording 2 million readings.</w:t>
            </w:r>
          </w:p>
        </w:tc>
      </w:tr>
      <w:tr w:rsidR="00481666" w:rsidRPr="00617E54" w:rsidTr="00481666">
        <w:trPr>
          <w:trHeight w:val="529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Variable sample rate 1 sec to 24hrs (please note that this may affect battery life and communications cost).</w:t>
            </w:r>
          </w:p>
        </w:tc>
      </w:tr>
      <w:tr w:rsidR="00481666" w:rsidRPr="00617E54" w:rsidTr="00481666">
        <w:trPr>
          <w:trHeight w:val="915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Alarms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Lower/Upper Limit, Min Night Flow, Rate Of Change, Channel Difference, In/Out of Band alarm types. 6 programmable conditions sets available sending SMS alarm message to a mobile phone.</w:t>
            </w:r>
          </w:p>
        </w:tc>
      </w:tr>
      <w:tr w:rsidR="00481666" w:rsidRPr="00617E54" w:rsidTr="00481666">
        <w:trPr>
          <w:trHeight w:val="529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Logger ID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 xml:space="preserve">Up to 7 alphanumeric characters. </w:t>
            </w:r>
            <w:proofErr w:type="gramStart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Also</w:t>
            </w:r>
            <w:proofErr w:type="gramEnd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 xml:space="preserve"> readable factory set serial number in firmware.</w:t>
            </w:r>
          </w:p>
        </w:tc>
      </w:tr>
      <w:tr w:rsidR="00481666" w:rsidRPr="00617E54" w:rsidTr="00481666">
        <w:trPr>
          <w:trHeight w:val="336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Clock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 xml:space="preserve">On board </w:t>
            </w:r>
            <w:proofErr w:type="gramStart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24 hour</w:t>
            </w:r>
            <w:proofErr w:type="gramEnd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 xml:space="preserve"> real time clock with date facility.</w:t>
            </w:r>
          </w:p>
        </w:tc>
      </w:tr>
      <w:tr w:rsidR="00481666" w:rsidRPr="00617E54" w:rsidTr="00481666">
        <w:trPr>
          <w:trHeight w:val="529"/>
        </w:trPr>
        <w:tc>
          <w:tcPr>
            <w:tcW w:w="1708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Internal Cellular modem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proofErr w:type="gramStart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eastAsia="en-GB"/>
              </w:rPr>
              <w:t xml:space="preserve">GPRS to HWM </w:t>
            </w:r>
            <w:proofErr w:type="spellStart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eastAsia="en-GB"/>
              </w:rPr>
              <w:t>DataGate</w:t>
            </w:r>
            <w:proofErr w:type="spellEnd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eastAsia="en-GB"/>
              </w:rPr>
              <w:t xml:space="preserve"> or customer specifi</w:t>
            </w:r>
            <w:r>
              <w:rPr>
                <w:rFonts w:ascii="Calibri" w:hAnsi="Calibri" w:cs="Arial"/>
                <w:color w:val="000000"/>
                <w:kern w:val="24"/>
                <w:sz w:val="16"/>
                <w:szCs w:val="16"/>
                <w:lang w:eastAsia="en-GB"/>
              </w:rPr>
              <w:t xml:space="preserve">c data server, </w:t>
            </w: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eastAsia="en-GB"/>
              </w:rPr>
              <w:t>multiple messages per day.</w:t>
            </w:r>
            <w:proofErr w:type="gramEnd"/>
          </w:p>
        </w:tc>
      </w:tr>
      <w:tr w:rsidR="00481666" w:rsidRPr="00617E54" w:rsidTr="00481666">
        <w:trPr>
          <w:trHeight w:val="336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Default="00481666" w:rsidP="00481666">
            <w:pPr>
              <w:textAlignment w:val="top"/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Quad band modem supplying 850/900/1800/1900MHz bands</w:t>
            </w:r>
          </w:p>
          <w:p w:rsidR="00481666" w:rsidRDefault="00481666" w:rsidP="00481666">
            <w:pPr>
              <w:textAlignment w:val="top"/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</w:pPr>
          </w:p>
          <w:p w:rsidR="00481666" w:rsidRPr="00E56ED5" w:rsidRDefault="00481666" w:rsidP="00481666">
            <w:pPr>
              <w:textAlignment w:val="top"/>
              <w:rPr>
                <w:rFonts w:ascii="Calibri" w:hAnsi="Calibri" w:cs="Arial"/>
                <w:color w:val="000000"/>
                <w:kern w:val="24"/>
                <w:sz w:val="16"/>
                <w:szCs w:val="16"/>
                <w:lang w:eastAsia="en-GB"/>
              </w:rPr>
            </w:pPr>
            <w:r w:rsidRPr="00E56ED5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3G Compatible modem supporting 850 900 AWS 1700,1900,2100</w:t>
            </w:r>
          </w:p>
        </w:tc>
      </w:tr>
      <w:tr w:rsidR="00481666" w:rsidRPr="00617E54" w:rsidTr="00481666">
        <w:trPr>
          <w:trHeight w:val="529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 xml:space="preserve">GPRS can send data down to every 5 mins, with appropriate optional battery pack </w:t>
            </w:r>
          </w:p>
        </w:tc>
      </w:tr>
      <w:tr w:rsidR="00481666" w:rsidRPr="00617E54" w:rsidTr="00481666">
        <w:trPr>
          <w:trHeight w:val="336"/>
        </w:trPr>
        <w:tc>
          <w:tcPr>
            <w:tcW w:w="1708" w:type="dxa"/>
            <w:vMerge w:val="restar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Dimensions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185mm x 115mm x 114mm</w:t>
            </w:r>
          </w:p>
        </w:tc>
      </w:tr>
      <w:tr w:rsidR="00481666" w:rsidRPr="00617E54" w:rsidTr="00481666">
        <w:trPr>
          <w:trHeight w:val="336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Construction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Tough ABS plastic enclosure (</w:t>
            </w:r>
            <w:proofErr w:type="spellStart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colour</w:t>
            </w:r>
            <w:proofErr w:type="spellEnd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 xml:space="preserve"> Blue).</w:t>
            </w:r>
          </w:p>
        </w:tc>
      </w:tr>
      <w:tr w:rsidR="00481666" w:rsidRPr="00617E54" w:rsidTr="00481666">
        <w:trPr>
          <w:trHeight w:val="336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Weight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570g</w:t>
            </w:r>
          </w:p>
        </w:tc>
      </w:tr>
      <w:tr w:rsidR="00481666" w:rsidRPr="00617E54" w:rsidTr="00481666">
        <w:trPr>
          <w:trHeight w:val="336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Operating Temp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-20 to +70°C (-5 to +160°F)</w:t>
            </w:r>
          </w:p>
        </w:tc>
      </w:tr>
      <w:tr w:rsidR="00481666" w:rsidRPr="00617E54" w:rsidTr="00481666">
        <w:trPr>
          <w:trHeight w:val="529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Ingress protection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IP68  submersible</w:t>
            </w:r>
          </w:p>
        </w:tc>
      </w:tr>
      <w:tr w:rsidR="00481666" w:rsidRPr="00617E54" w:rsidTr="00481666">
        <w:trPr>
          <w:trHeight w:val="529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:rsidR="00481666" w:rsidRPr="0018668F" w:rsidRDefault="00481666" w:rsidP="00481666">
            <w:pPr>
              <w:rPr>
                <w:rFonts w:ascii="Arial" w:hAnsi="Arial" w:cs="Arial"/>
                <w:sz w:val="36"/>
                <w:szCs w:val="36"/>
                <w:lang w:eastAsia="en-GB"/>
              </w:rPr>
            </w:pP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jc w:val="center"/>
              <w:textAlignment w:val="center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eastAsia="en-GB"/>
              </w:rPr>
              <w:t>Power</w:t>
            </w:r>
          </w:p>
        </w:tc>
        <w:tc>
          <w:tcPr>
            <w:tcW w:w="6423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481666" w:rsidRPr="0018668F" w:rsidRDefault="00481666" w:rsidP="00481666">
            <w:pPr>
              <w:textAlignment w:val="top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 xml:space="preserve">Lithium </w:t>
            </w:r>
            <w:proofErr w:type="spellStart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Thionyl</w:t>
            </w:r>
            <w:proofErr w:type="spellEnd"/>
            <w:r w:rsidRPr="0018668F">
              <w:rPr>
                <w:rFonts w:ascii="Calibri" w:hAnsi="Calibri" w:cs="Arial"/>
                <w:color w:val="000000"/>
                <w:kern w:val="24"/>
                <w:sz w:val="16"/>
                <w:szCs w:val="16"/>
                <w:lang w:val="en-US" w:eastAsia="en-GB"/>
              </w:rPr>
              <w:t>-Chloride cell operational for 5 years under standard operating conditions, complete with low battery alarm</w:t>
            </w:r>
          </w:p>
        </w:tc>
      </w:tr>
    </w:tbl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tbl>
      <w:tblPr>
        <w:tblpPr w:leftFromText="180" w:rightFromText="180" w:vertAnchor="text" w:horzAnchor="margin" w:tblpXSpec="center" w:tblpY="302"/>
        <w:tblW w:w="982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29"/>
        <w:gridCol w:w="7095"/>
      </w:tblGrid>
      <w:tr w:rsidR="009D7180" w:rsidRPr="00617E54" w:rsidTr="00481666">
        <w:trPr>
          <w:trHeight w:val="234"/>
        </w:trPr>
        <w:tc>
          <w:tcPr>
            <w:tcW w:w="98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D7180" w:rsidRPr="0018668F" w:rsidRDefault="009D7180" w:rsidP="00481666">
            <w:pPr>
              <w:kinsoku w:val="0"/>
              <w:overflowPunct w:val="0"/>
              <w:jc w:val="center"/>
              <w:textAlignment w:val="baseline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/>
                <w:b/>
                <w:bCs/>
                <w:kern w:val="24"/>
                <w:sz w:val="20"/>
                <w:szCs w:val="20"/>
                <w:lang w:eastAsia="en-GB"/>
              </w:rPr>
              <w:t>Order Codes</w:t>
            </w:r>
          </w:p>
        </w:tc>
      </w:tr>
      <w:tr w:rsidR="009D7180" w:rsidRPr="00617E54" w:rsidTr="00481666">
        <w:trPr>
          <w:trHeight w:val="234"/>
        </w:trPr>
        <w:tc>
          <w:tcPr>
            <w:tcW w:w="2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D7180" w:rsidRPr="0018668F" w:rsidRDefault="009D7180" w:rsidP="00481666">
            <w:pPr>
              <w:kinsoku w:val="0"/>
              <w:overflowPunct w:val="0"/>
              <w:textAlignment w:val="baseline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>RDL96</w:t>
            </w:r>
            <w:r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>2</w:t>
            </w:r>
            <w:r w:rsidRPr="0018668F"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>/88/G</w:t>
            </w:r>
          </w:p>
        </w:tc>
        <w:tc>
          <w:tcPr>
            <w:tcW w:w="7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D7180" w:rsidRPr="0018668F" w:rsidRDefault="009D7180" w:rsidP="00481666">
            <w:pPr>
              <w:kinsoku w:val="0"/>
              <w:overflowPunct w:val="0"/>
              <w:textAlignment w:val="baseline"/>
              <w:rPr>
                <w:rFonts w:ascii="Arial" w:hAnsi="Arial" w:cs="Arial"/>
                <w:sz w:val="36"/>
                <w:szCs w:val="36"/>
                <w:lang w:eastAsia="en-GB"/>
              </w:rPr>
            </w:pPr>
            <w:proofErr w:type="spellStart"/>
            <w:r w:rsidRPr="0018668F"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>COMLog</w:t>
            </w:r>
            <w:proofErr w:type="spellEnd"/>
            <w:r w:rsidRPr="0018668F"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 xml:space="preserve"> GPRS Data Logger dual channel Uni-directional flow</w:t>
            </w:r>
          </w:p>
        </w:tc>
      </w:tr>
      <w:tr w:rsidR="009D7180" w:rsidRPr="00617E54" w:rsidTr="00481666">
        <w:trPr>
          <w:trHeight w:val="234"/>
        </w:trPr>
        <w:tc>
          <w:tcPr>
            <w:tcW w:w="2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D7180" w:rsidRPr="0018668F" w:rsidRDefault="009D7180" w:rsidP="00481666">
            <w:pPr>
              <w:kinsoku w:val="0"/>
              <w:overflowPunct w:val="0"/>
              <w:textAlignment w:val="baseline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>RDL96</w:t>
            </w:r>
            <w:r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>1</w:t>
            </w:r>
            <w:r w:rsidRPr="0018668F"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>/10/G</w:t>
            </w:r>
          </w:p>
        </w:tc>
        <w:tc>
          <w:tcPr>
            <w:tcW w:w="7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D7180" w:rsidRPr="0018668F" w:rsidRDefault="009D7180" w:rsidP="00481666">
            <w:pPr>
              <w:kinsoku w:val="0"/>
              <w:overflowPunct w:val="0"/>
              <w:textAlignment w:val="baseline"/>
              <w:rPr>
                <w:rFonts w:ascii="Arial" w:hAnsi="Arial" w:cs="Arial"/>
                <w:sz w:val="36"/>
                <w:szCs w:val="36"/>
                <w:lang w:eastAsia="en-GB"/>
              </w:rPr>
            </w:pPr>
            <w:proofErr w:type="spellStart"/>
            <w:r w:rsidRPr="0018668F"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>COMLog</w:t>
            </w:r>
            <w:proofErr w:type="spellEnd"/>
            <w:r w:rsidRPr="0018668F">
              <w:rPr>
                <w:rFonts w:ascii="Calibri" w:hAnsi="Calibri"/>
                <w:color w:val="000000"/>
                <w:kern w:val="24"/>
                <w:sz w:val="20"/>
                <w:szCs w:val="20"/>
                <w:lang w:eastAsia="en-GB"/>
              </w:rPr>
              <w:t xml:space="preserve"> GPRS Data Logger single channel Bi-directional flow</w:t>
            </w:r>
          </w:p>
        </w:tc>
      </w:tr>
    </w:tbl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tbl>
      <w:tblPr>
        <w:tblpPr w:leftFromText="180" w:rightFromText="180" w:vertAnchor="text" w:horzAnchor="margin" w:tblpXSpec="center" w:tblpY="213"/>
        <w:tblW w:w="9836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81"/>
        <w:gridCol w:w="6855"/>
      </w:tblGrid>
      <w:tr w:rsidR="009D7180" w:rsidRPr="00617E54" w:rsidTr="00481666">
        <w:trPr>
          <w:trHeight w:val="286"/>
        </w:trPr>
        <w:tc>
          <w:tcPr>
            <w:tcW w:w="98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:rsidR="009D7180" w:rsidRPr="0018668F" w:rsidRDefault="009D7180" w:rsidP="00481666">
            <w:pPr>
              <w:jc w:val="center"/>
              <w:textAlignment w:val="bottom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b/>
                <w:bCs/>
                <w:kern w:val="24"/>
                <w:sz w:val="20"/>
                <w:szCs w:val="20"/>
                <w:lang w:val="en-US" w:eastAsia="en-GB"/>
              </w:rPr>
              <w:t>Order Codes - Optional Extras</w:t>
            </w:r>
          </w:p>
        </w:tc>
      </w:tr>
      <w:tr w:rsidR="009D7180" w:rsidRPr="00617E54" w:rsidTr="00481666">
        <w:trPr>
          <w:trHeight w:val="286"/>
        </w:trPr>
        <w:tc>
          <w:tcPr>
            <w:tcW w:w="2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:rsidR="009D7180" w:rsidRPr="0018668F" w:rsidRDefault="009D7180" w:rsidP="00481666">
            <w:pPr>
              <w:textAlignment w:val="bottom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20"/>
                <w:szCs w:val="20"/>
                <w:lang w:val="en-US" w:eastAsia="en-GB"/>
              </w:rPr>
              <w:t>CABA8585</w:t>
            </w:r>
          </w:p>
        </w:tc>
        <w:tc>
          <w:tcPr>
            <w:tcW w:w="6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:rsidR="009D7180" w:rsidRPr="0018668F" w:rsidRDefault="009D7180" w:rsidP="00481666">
            <w:pPr>
              <w:textAlignment w:val="bottom"/>
              <w:rPr>
                <w:rFonts w:ascii="Arial" w:hAnsi="Arial" w:cs="Arial"/>
                <w:sz w:val="36"/>
                <w:szCs w:val="36"/>
                <w:lang w:eastAsia="en-GB"/>
              </w:rPr>
            </w:pPr>
            <w:r w:rsidRPr="0018668F">
              <w:rPr>
                <w:rFonts w:ascii="Calibri" w:hAnsi="Calibri" w:cs="Arial"/>
                <w:color w:val="000000"/>
                <w:kern w:val="24"/>
                <w:sz w:val="20"/>
                <w:szCs w:val="20"/>
                <w:lang w:val="en-US" w:eastAsia="en-GB"/>
              </w:rPr>
              <w:t>USB Programming Cable</w:t>
            </w:r>
          </w:p>
        </w:tc>
      </w:tr>
    </w:tbl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675B5C" w:rsidP="00595DAC">
      <w:bookmarkStart w:id="0" w:name="_GoBack"/>
      <w:bookmarkEnd w:id="0"/>
      <w:r>
        <w:rPr>
          <w:noProof/>
          <w:lang w:eastAsia="en-GB"/>
        </w:rPr>
        <w:pict>
          <v:shape id="_x0000_s1050" type="#_x0000_t202" style="position:absolute;margin-left:388.5pt;margin-top:30.45pt;width:121.5pt;height:25.5pt;z-index:2516679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" filled="f" stroked="f" strokeweight=".5pt">
            <v:textbox>
              <w:txbxContent>
                <w:p w:rsidR="009D7180" w:rsidRPr="009D7180" w:rsidRDefault="009D7180" w:rsidP="009D7180">
                  <w:pPr>
                    <w:rPr>
                      <w:rFonts w:ascii="Calibri" w:hAnsi="Calibri"/>
                      <w:i/>
                      <w:color w:val="FFFFFF"/>
                      <w:sz w:val="20"/>
                      <w:szCs w:val="20"/>
                    </w:rPr>
                  </w:pPr>
                  <w:r w:rsidRPr="009D7180">
                    <w:rPr>
                      <w:rFonts w:ascii="Calibri" w:hAnsi="Calibri"/>
                      <w:i/>
                      <w:color w:val="FFFFFF"/>
                      <w:sz w:val="20"/>
                      <w:szCs w:val="20"/>
                    </w:rPr>
                    <w:t>Issued: May 2016</w:t>
                  </w:r>
                </w:p>
                <w:p w:rsidR="009D7180" w:rsidRPr="009D7180" w:rsidRDefault="009D7180" w:rsidP="009D7180">
                  <w:pPr>
                    <w:rPr>
                      <w:rFonts w:ascii="Cambria" w:hAnsi="Cambria"/>
                      <w:color w:val="FFFFFF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2" o:spid="_x0000_s1049" type="#_x0000_t202" style="position:absolute;margin-left:384.75pt;margin-top:771.85pt;width:121.5pt;height:25.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" filled="f" stroked="f" strokeweight=".5pt">
            <v:textbox>
              <w:txbxContent>
                <w:p w:rsidR="009D7180" w:rsidRPr="009D7180" w:rsidRDefault="009D7180" w:rsidP="009D7180">
                  <w:pPr>
                    <w:rPr>
                      <w:rFonts w:ascii="Cambria" w:hAnsi="Cambria"/>
                      <w:i/>
                      <w:color w:val="FFFFFF"/>
                      <w:sz w:val="20"/>
                      <w:szCs w:val="20"/>
                    </w:rPr>
                  </w:pPr>
                  <w:r w:rsidRPr="009D7180">
                    <w:rPr>
                      <w:rFonts w:ascii="Cambria" w:hAnsi="Cambria"/>
                      <w:i/>
                      <w:color w:val="FFFFFF"/>
                      <w:sz w:val="20"/>
                      <w:szCs w:val="20"/>
                    </w:rPr>
                    <w:t>Issued: May 2016</w:t>
                  </w:r>
                </w:p>
                <w:p w:rsidR="009D7180" w:rsidRPr="009D7180" w:rsidRDefault="009D7180" w:rsidP="009D7180">
                  <w:pPr>
                    <w:rPr>
                      <w:rFonts w:ascii="Cambria" w:hAnsi="Cambria"/>
                      <w:color w:val="FFFFFF"/>
                    </w:rPr>
                  </w:pPr>
                </w:p>
              </w:txbxContent>
            </v:textbox>
          </v:shape>
        </w:pict>
      </w:r>
    </w:p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18668F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Pr="00595DAC" w:rsidRDefault="00BB7EB4" w:rsidP="00595DAC"/>
    <w:p w:rsidR="00BB7EB4" w:rsidRDefault="00BB7EB4" w:rsidP="00A10758">
      <w:pPr>
        <w:ind w:left="-1800" w:right="-1765"/>
        <w:jc w:val="center"/>
      </w:pPr>
    </w:p>
    <w:sectPr w:rsidR="00BB7EB4" w:rsidSect="00A10758">
      <w:headerReference w:type="default" r:id="rId15"/>
      <w:footerReference w:type="default" r:id="rId16"/>
      <w:pgSz w:w="11900" w:h="16840"/>
      <w:pgMar w:top="0" w:right="0" w:bottom="0" w:left="0" w:header="708" w:footer="708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7EB4" w:rsidRDefault="00BB7EB4" w:rsidP="00A165DD">
      <w:r>
        <w:separator/>
      </w:r>
    </w:p>
  </w:endnote>
  <w:endnote w:type="continuationSeparator" w:id="0">
    <w:p w:rsidR="00BB7EB4" w:rsidRDefault="00BB7EB4" w:rsidP="00A165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Zapf Dingbats">
    <w:altName w:val="Wingdings 2"/>
    <w:panose1 w:val="00000000000000000000"/>
    <w:charset w:val="02"/>
    <w:family w:val="auto"/>
    <w:notTrueType/>
    <w:pitch w:val="variable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yriad-Black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riad-Light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D7180" w:rsidRDefault="009D718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7EB4" w:rsidRDefault="00BB7EB4" w:rsidP="00A165DD">
      <w:r>
        <w:separator/>
      </w:r>
    </w:p>
  </w:footnote>
  <w:footnote w:type="continuationSeparator" w:id="0">
    <w:p w:rsidR="00BB7EB4" w:rsidRDefault="00BB7EB4" w:rsidP="00A165D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7EB4" w:rsidRDefault="00675B5C">
    <w:pPr>
      <w:pStyle w:val="Header"/>
    </w:pPr>
    <w:r>
      <w:rPr>
        <w:noProof/>
        <w:lang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3" o:spid="_x0000_s2049" type="#_x0000_t75" style="position:absolute;margin-left:3817.8pt;margin-top:-48.35pt;width:595pt;height:842pt;z-index:-251658752;visibility:visible;mso-position-horizontal:right;mso-position-horizontal-relative:margin;mso-position-vertical-relative:margin">
          <v:imagedata r:id="rId1" o:title="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334606"/>
    <w:multiLevelType w:val="hybridMultilevel"/>
    <w:tmpl w:val="0D361318"/>
    <w:lvl w:ilvl="0" w:tplc="D0EEE5A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92CF6D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AB241C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B4C687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0AC9C4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E26D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D26C47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964353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0FACB3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907ABC"/>
    <w:multiLevelType w:val="hybridMultilevel"/>
    <w:tmpl w:val="B7749176"/>
    <w:lvl w:ilvl="0" w:tplc="00147E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1866A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FCCFBA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2667DB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95AEE3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B00CDC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D54415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7D8A52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7540E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E5134E"/>
    <w:multiLevelType w:val="hybridMultilevel"/>
    <w:tmpl w:val="AC024104"/>
    <w:lvl w:ilvl="0" w:tplc="C2C0B29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808EFA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1F6E9E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BF2035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8FE504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02765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27A464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24CFB9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5D2F18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B82FB9"/>
    <w:multiLevelType w:val="hybridMultilevel"/>
    <w:tmpl w:val="F984E342"/>
    <w:lvl w:ilvl="0" w:tplc="09126A94">
      <w:start w:val="1"/>
      <w:numFmt w:val="bullet"/>
      <w:lvlText w:val=""/>
      <w:lvlJc w:val="left"/>
      <w:pPr>
        <w:tabs>
          <w:tab w:val="num" w:pos="284"/>
        </w:tabs>
        <w:ind w:left="284" w:hanging="284"/>
      </w:pPr>
      <w:rPr>
        <w:rFonts w:ascii="Zapf Dingbats" w:hAnsi="Zapf Dingbats" w:hint="default"/>
        <w:color w:val="ABCB2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870FB2"/>
    <w:multiLevelType w:val="hybridMultilevel"/>
    <w:tmpl w:val="8B98BB7E"/>
    <w:lvl w:ilvl="0" w:tplc="6A10862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888972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44A15B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2343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C5C32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B823E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10EB65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69A5AC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AB2749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AB49F8"/>
    <w:multiLevelType w:val="hybridMultilevel"/>
    <w:tmpl w:val="039E2F4E"/>
    <w:lvl w:ilvl="0" w:tplc="4584374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2E6D79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790D59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73E59E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FEA11E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E2874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440FD2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FA07E7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C8AE5B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680B2C"/>
    <w:multiLevelType w:val="hybridMultilevel"/>
    <w:tmpl w:val="AE44066C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F736F55"/>
    <w:multiLevelType w:val="hybridMultilevel"/>
    <w:tmpl w:val="B06A54C8"/>
    <w:lvl w:ilvl="0" w:tplc="D082B39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D0735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D8EC6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0B45D0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A8834E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13CBC1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638B24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23AAB3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D36EDD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A6696F"/>
    <w:multiLevelType w:val="hybridMultilevel"/>
    <w:tmpl w:val="464C4986"/>
    <w:lvl w:ilvl="0" w:tplc="E706583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B0A1E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46A6D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28231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2F2543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26C9BF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CEB73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5AE585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06C7B3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611FD7"/>
    <w:multiLevelType w:val="hybridMultilevel"/>
    <w:tmpl w:val="52F63584"/>
    <w:lvl w:ilvl="0" w:tplc="8F86ADD0">
      <w:start w:val="1"/>
      <w:numFmt w:val="bullet"/>
      <w:lvlText w:val=""/>
      <w:lvlJc w:val="left"/>
      <w:pPr>
        <w:tabs>
          <w:tab w:val="num" w:pos="284"/>
        </w:tabs>
        <w:ind w:left="284" w:hanging="284"/>
      </w:pPr>
      <w:rPr>
        <w:rFonts w:ascii="Zapf Dingbats" w:hAnsi="Zapf Dingbats" w:hint="default"/>
        <w:color w:val="ABCB2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86381C"/>
    <w:multiLevelType w:val="hybridMultilevel"/>
    <w:tmpl w:val="AF5607F6"/>
    <w:lvl w:ilvl="0" w:tplc="B55AD1D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2A6A41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62A891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60233D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6469D0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882BE2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FEDE9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2A6A64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7F677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A41D8E"/>
    <w:multiLevelType w:val="hybridMultilevel"/>
    <w:tmpl w:val="19DC88EC"/>
    <w:lvl w:ilvl="0" w:tplc="491C45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76D05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3636E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EFA792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59863E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824BD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73E98F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8126EF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39A165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A0175FC"/>
    <w:multiLevelType w:val="hybridMultilevel"/>
    <w:tmpl w:val="25D0E18C"/>
    <w:lvl w:ilvl="0" w:tplc="40CC534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342C28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318FDC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9FE1E5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0D017D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9CF84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8E820B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F1ED7B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6366C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591569"/>
    <w:multiLevelType w:val="hybridMultilevel"/>
    <w:tmpl w:val="26085DA4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F3F0729"/>
    <w:multiLevelType w:val="hybridMultilevel"/>
    <w:tmpl w:val="BE7051A6"/>
    <w:lvl w:ilvl="0" w:tplc="CDACD39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2BEBFC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402959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B90550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C6162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814458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EDA2BD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82A0DD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AEACB4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F6C85"/>
    <w:multiLevelType w:val="hybridMultilevel"/>
    <w:tmpl w:val="CFBCE0CE"/>
    <w:lvl w:ilvl="0" w:tplc="F5847EA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D940E1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780D80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0445E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B3AB0D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142BD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AD8482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E1A087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2C2C27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5E8138B"/>
    <w:multiLevelType w:val="hybridMultilevel"/>
    <w:tmpl w:val="13D05B04"/>
    <w:lvl w:ilvl="0" w:tplc="429A9A4A">
      <w:start w:val="1"/>
      <w:numFmt w:val="bullet"/>
      <w:lvlText w:val=""/>
      <w:lvlJc w:val="left"/>
      <w:pPr>
        <w:tabs>
          <w:tab w:val="num" w:pos="284"/>
        </w:tabs>
        <w:ind w:left="284" w:hanging="284"/>
      </w:pPr>
      <w:rPr>
        <w:rFonts w:ascii="Zapf Dingbats" w:hAnsi="Zapf Dingbats" w:hint="default"/>
        <w:color w:val="ABCB2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66D12E1"/>
    <w:multiLevelType w:val="hybridMultilevel"/>
    <w:tmpl w:val="F48094CA"/>
    <w:lvl w:ilvl="0" w:tplc="8C646E3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AFA66D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766292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D74C3E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3A4B72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CBCE7C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29E707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352C89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6EAC3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5408DB"/>
    <w:multiLevelType w:val="hybridMultilevel"/>
    <w:tmpl w:val="7E68CF28"/>
    <w:lvl w:ilvl="0" w:tplc="E2B6085C">
      <w:start w:val="1"/>
      <w:numFmt w:val="bullet"/>
      <w:lvlText w:val=""/>
      <w:lvlJc w:val="left"/>
      <w:pPr>
        <w:tabs>
          <w:tab w:val="num" w:pos="284"/>
        </w:tabs>
        <w:ind w:left="284" w:hanging="284"/>
      </w:pPr>
      <w:rPr>
        <w:rFonts w:ascii="Zapf Dingbats" w:hAnsi="Zapf Dingbats" w:hint="default"/>
        <w:color w:val="ABCB2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800898"/>
    <w:multiLevelType w:val="hybridMultilevel"/>
    <w:tmpl w:val="D4B80DDC"/>
    <w:lvl w:ilvl="0" w:tplc="15220E9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64506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01A7D2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D04A90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6A2352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522151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0946FC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144CE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0DC0D4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BD1567B"/>
    <w:multiLevelType w:val="hybridMultilevel"/>
    <w:tmpl w:val="CEE25030"/>
    <w:lvl w:ilvl="0" w:tplc="BDB426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4E222D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4D0D25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4D4C7B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AF00B3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67E6E8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3F005A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652BD4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FF0DE9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9E7BB6"/>
    <w:multiLevelType w:val="hybridMultilevel"/>
    <w:tmpl w:val="B142A084"/>
    <w:lvl w:ilvl="0" w:tplc="9966797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2742BD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5E68FC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C2127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E8EB44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53417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84673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06A4A4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F1EF63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"/>
  </w:num>
  <w:num w:numId="3">
    <w:abstractNumId w:val="18"/>
  </w:num>
  <w:num w:numId="4">
    <w:abstractNumId w:val="9"/>
  </w:num>
  <w:num w:numId="5">
    <w:abstractNumId w:val="7"/>
  </w:num>
  <w:num w:numId="6">
    <w:abstractNumId w:val="6"/>
  </w:num>
  <w:num w:numId="7">
    <w:abstractNumId w:val="4"/>
  </w:num>
  <w:num w:numId="8">
    <w:abstractNumId w:val="17"/>
  </w:num>
  <w:num w:numId="9">
    <w:abstractNumId w:val="0"/>
  </w:num>
  <w:num w:numId="10">
    <w:abstractNumId w:val="10"/>
  </w:num>
  <w:num w:numId="11">
    <w:abstractNumId w:val="2"/>
  </w:num>
  <w:num w:numId="12">
    <w:abstractNumId w:val="13"/>
  </w:num>
  <w:num w:numId="13">
    <w:abstractNumId w:val="5"/>
  </w:num>
  <w:num w:numId="14">
    <w:abstractNumId w:val="19"/>
  </w:num>
  <w:num w:numId="15">
    <w:abstractNumId w:val="14"/>
  </w:num>
  <w:num w:numId="16">
    <w:abstractNumId w:val="12"/>
  </w:num>
  <w:num w:numId="17">
    <w:abstractNumId w:val="21"/>
  </w:num>
  <w:num w:numId="18">
    <w:abstractNumId w:val="8"/>
  </w:num>
  <w:num w:numId="19">
    <w:abstractNumId w:val="15"/>
  </w:num>
  <w:num w:numId="20">
    <w:abstractNumId w:val="1"/>
  </w:num>
  <w:num w:numId="21">
    <w:abstractNumId w:val="11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C7ED5"/>
    <w:rsid w:val="00013E8E"/>
    <w:rsid w:val="000434FB"/>
    <w:rsid w:val="00070A1F"/>
    <w:rsid w:val="000915EF"/>
    <w:rsid w:val="0018668F"/>
    <w:rsid w:val="00201569"/>
    <w:rsid w:val="002C3126"/>
    <w:rsid w:val="003079E4"/>
    <w:rsid w:val="003637F9"/>
    <w:rsid w:val="003A4FE8"/>
    <w:rsid w:val="003E30F2"/>
    <w:rsid w:val="00433E3C"/>
    <w:rsid w:val="00442A29"/>
    <w:rsid w:val="00481666"/>
    <w:rsid w:val="004B0BA8"/>
    <w:rsid w:val="005216AE"/>
    <w:rsid w:val="00524BAD"/>
    <w:rsid w:val="00595DAC"/>
    <w:rsid w:val="005E716D"/>
    <w:rsid w:val="00617E54"/>
    <w:rsid w:val="00624C8B"/>
    <w:rsid w:val="00652A56"/>
    <w:rsid w:val="00675B5C"/>
    <w:rsid w:val="006A7640"/>
    <w:rsid w:val="00773E9A"/>
    <w:rsid w:val="007C7ED5"/>
    <w:rsid w:val="007E0788"/>
    <w:rsid w:val="00856101"/>
    <w:rsid w:val="00873B37"/>
    <w:rsid w:val="00877FCC"/>
    <w:rsid w:val="008A470A"/>
    <w:rsid w:val="008B52B0"/>
    <w:rsid w:val="0096708F"/>
    <w:rsid w:val="009D7180"/>
    <w:rsid w:val="00A10758"/>
    <w:rsid w:val="00A165DD"/>
    <w:rsid w:val="00A7769A"/>
    <w:rsid w:val="00AD77C4"/>
    <w:rsid w:val="00B51EBA"/>
    <w:rsid w:val="00BB3FC7"/>
    <w:rsid w:val="00BB7EB4"/>
    <w:rsid w:val="00C43136"/>
    <w:rsid w:val="00CD3EF2"/>
    <w:rsid w:val="00D33C1A"/>
    <w:rsid w:val="00DF221E"/>
    <w:rsid w:val="00E036A1"/>
    <w:rsid w:val="00E56ED5"/>
    <w:rsid w:val="00E8045E"/>
    <w:rsid w:val="00EC1E6E"/>
    <w:rsid w:val="00F1757D"/>
    <w:rsid w:val="00F51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5:docId w15:val="{9E02B5B8-09B3-47A0-BE0D-B03562832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7ED5"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7C7ED5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eastAsia="ja-JP"/>
    </w:rPr>
  </w:style>
  <w:style w:type="paragraph" w:styleId="ListParagraph">
    <w:name w:val="List Paragraph"/>
    <w:basedOn w:val="Normal"/>
    <w:uiPriority w:val="99"/>
    <w:qFormat/>
    <w:rsid w:val="007C7ED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A165D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A165DD"/>
    <w:rPr>
      <w:rFonts w:cs="Times New Roman"/>
      <w:lang w:eastAsia="en-US"/>
    </w:rPr>
  </w:style>
  <w:style w:type="paragraph" w:styleId="Footer">
    <w:name w:val="footer"/>
    <w:basedOn w:val="Normal"/>
    <w:link w:val="FooterChar"/>
    <w:uiPriority w:val="99"/>
    <w:rsid w:val="00A165DD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A165DD"/>
    <w:rPr>
      <w:rFonts w:cs="Times New Roman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A1075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10758"/>
    <w:rPr>
      <w:rFonts w:ascii="Lucida Grande" w:hAnsi="Lucida Grande" w:cs="Lucida Grande"/>
      <w:sz w:val="18"/>
      <w:szCs w:val="18"/>
      <w:lang w:eastAsia="en-US"/>
    </w:rPr>
  </w:style>
  <w:style w:type="paragraph" w:styleId="NormalWeb">
    <w:name w:val="Normal (Web)"/>
    <w:basedOn w:val="Normal"/>
    <w:uiPriority w:val="99"/>
    <w:semiHidden/>
    <w:rsid w:val="0018668F"/>
    <w:pPr>
      <w:spacing w:before="100" w:beforeAutospacing="1" w:after="100" w:afterAutospacing="1"/>
    </w:pPr>
    <w:rPr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2587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5</Pages>
  <Words>258</Words>
  <Characters>1463</Characters>
  <Application>Microsoft Office Word</Application>
  <DocSecurity>0</DocSecurity>
  <Lines>292</Lines>
  <Paragraphs>53</Paragraphs>
  <ScaleCrop>false</ScaleCrop>
  <Company/>
  <LinksUpToDate>false</LinksUpToDate>
  <CharactersWithSpaces>1668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Morrison Andrew</dc:creator>
  <cp:keywords/>
  <dc:description/>
  <cp:lastModifiedBy>Caroline Smith</cp:lastModifiedBy>
  <cp:revision>15</cp:revision>
  <dcterms:created xsi:type="dcterms:W3CDTF">2016-02-22T17:25:00Z</dcterms:created>
  <dcterms:modified xsi:type="dcterms:W3CDTF">2016-05-12T15:01:00Z</dcterms:modified>
</cp:coreProperties>
</file>